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33CFA" w14:textId="77777777" w:rsidR="00751D31" w:rsidRPr="00EE2EA3" w:rsidRDefault="00751D31" w:rsidP="00751D31">
      <w:pPr>
        <w:jc w:val="right"/>
        <w:rPr>
          <w:rFonts w:ascii="Times New Roman" w:hAnsi="Times New Roman"/>
          <w:i/>
          <w:sz w:val="28"/>
          <w:szCs w:val="28"/>
          <w:lang w:val="kk-KZ"/>
        </w:rPr>
      </w:pPr>
    </w:p>
    <w:p w14:paraId="5609AA42" w14:textId="5FE36C5A" w:rsidR="00E30AFA" w:rsidRPr="000C6227" w:rsidRDefault="000C6227" w:rsidP="000C6227">
      <w:pPr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0C6227">
        <w:rPr>
          <w:rFonts w:ascii="Times New Roman" w:hAnsi="Times New Roman"/>
          <w:b/>
          <w:bCs/>
          <w:sz w:val="28"/>
          <w:szCs w:val="28"/>
          <w:lang w:val="kk-KZ"/>
        </w:rPr>
        <w:t>«Бағалау туралы есептің нысаны мен мазмұнына қойылатын талаптарды бекіту туралы» Қазақстан Республикасы Қаржы министрінің 2018 жылғы 3 мамырдағы № 501 бұйрығына өзгерістер мен толықтырулар енгізу туралы» Қазақстан Республикасы Қаржы министрінің бұйрық жобасын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  <w:r w:rsidR="007D312F">
        <w:rPr>
          <w:rFonts w:ascii="Times New Roman" w:hAnsi="Times New Roman"/>
          <w:b/>
          <w:bCs/>
          <w:sz w:val="28"/>
          <w:szCs w:val="28"/>
          <w:lang w:val="kk-KZ"/>
        </w:rPr>
        <w:t xml:space="preserve">(бұйрық - жобасы) </w:t>
      </w:r>
      <w:r w:rsidR="00E30AFA">
        <w:rPr>
          <w:rFonts w:ascii="Times New Roman" w:hAnsi="Times New Roman"/>
          <w:b/>
          <w:sz w:val="28"/>
          <w:szCs w:val="28"/>
          <w:lang w:val="kk-KZ"/>
        </w:rPr>
        <w:t>қабылдаудың ықтимал қоғамдық-саяси, құқықтық, ақпараттық және өзге де салдар</w:t>
      </w:r>
      <w:r w:rsidR="00AC5515">
        <w:rPr>
          <w:rFonts w:ascii="Times New Roman" w:hAnsi="Times New Roman"/>
          <w:b/>
          <w:sz w:val="28"/>
          <w:szCs w:val="28"/>
          <w:lang w:val="kk-KZ"/>
        </w:rPr>
        <w:t>лар</w:t>
      </w:r>
      <w:r w:rsidR="00E30AFA">
        <w:rPr>
          <w:rFonts w:ascii="Times New Roman" w:hAnsi="Times New Roman"/>
          <w:b/>
          <w:sz w:val="28"/>
          <w:szCs w:val="28"/>
          <w:lang w:val="kk-KZ"/>
        </w:rPr>
        <w:t xml:space="preserve">ын </w:t>
      </w:r>
    </w:p>
    <w:p w14:paraId="4BD57A1F" w14:textId="77777777" w:rsidR="00E30AFA" w:rsidRDefault="00E30AFA" w:rsidP="00E30AFA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БАҒАЛАУ</w:t>
      </w:r>
    </w:p>
    <w:p w14:paraId="62DC65D5" w14:textId="77777777" w:rsidR="00D14C45" w:rsidRDefault="00D14C45" w:rsidP="007122A2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10494C19" w14:textId="6D28EF20" w:rsidR="00E33330" w:rsidRPr="00E30AFA" w:rsidRDefault="003F54A7" w:rsidP="007122A2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E30AFA">
        <w:rPr>
          <w:rFonts w:ascii="Times New Roman" w:hAnsi="Times New Roman"/>
          <w:b/>
          <w:sz w:val="28"/>
          <w:szCs w:val="28"/>
          <w:lang w:val="kk-KZ"/>
        </w:rPr>
        <w:t>1.</w:t>
      </w:r>
      <w:r w:rsidR="007122A2" w:rsidRPr="00E30AFA">
        <w:rPr>
          <w:rFonts w:ascii="Times New Roman" w:hAnsi="Times New Roman"/>
          <w:b/>
          <w:sz w:val="28"/>
          <w:szCs w:val="28"/>
          <w:lang w:val="kk-KZ"/>
        </w:rPr>
        <w:tab/>
      </w:r>
      <w:r w:rsidR="00D520D7" w:rsidRPr="00E30AFA">
        <w:rPr>
          <w:rFonts w:ascii="Times New Roman" w:hAnsi="Times New Roman"/>
          <w:b/>
          <w:sz w:val="28"/>
          <w:szCs w:val="28"/>
          <w:lang w:val="kk-KZ"/>
        </w:rPr>
        <w:t>Қоғамдық-саяси салдар</w:t>
      </w:r>
      <w:r w:rsidR="00AC5515">
        <w:rPr>
          <w:rFonts w:ascii="Times New Roman" w:hAnsi="Times New Roman"/>
          <w:b/>
          <w:sz w:val="28"/>
          <w:szCs w:val="28"/>
          <w:lang w:val="kk-KZ"/>
        </w:rPr>
        <w:t>лард</w:t>
      </w:r>
      <w:r w:rsidR="00D520D7">
        <w:rPr>
          <w:rFonts w:ascii="Times New Roman" w:hAnsi="Times New Roman"/>
          <w:b/>
          <w:sz w:val="28"/>
          <w:szCs w:val="28"/>
          <w:lang w:val="kk-KZ"/>
        </w:rPr>
        <w:t>ы</w:t>
      </w:r>
      <w:r w:rsidR="00D520D7" w:rsidRPr="00E30AFA">
        <w:rPr>
          <w:rFonts w:ascii="Times New Roman" w:hAnsi="Times New Roman"/>
          <w:b/>
          <w:sz w:val="28"/>
          <w:szCs w:val="28"/>
          <w:lang w:val="kk-KZ"/>
        </w:rPr>
        <w:t xml:space="preserve"> бағалау</w:t>
      </w:r>
      <w:r w:rsidR="00E33330" w:rsidRPr="00E30AFA">
        <w:rPr>
          <w:rFonts w:ascii="Times New Roman" w:hAnsi="Times New Roman"/>
          <w:b/>
          <w:sz w:val="28"/>
          <w:szCs w:val="28"/>
          <w:lang w:val="kk-KZ"/>
        </w:rPr>
        <w:t>:</w:t>
      </w:r>
    </w:p>
    <w:p w14:paraId="1F909AF9" w14:textId="0A685B8C" w:rsidR="007D312F" w:rsidRPr="007D312F" w:rsidRDefault="007D312F" w:rsidP="007D312F">
      <w:pPr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7D312F">
        <w:rPr>
          <w:rFonts w:ascii="Times New Roman" w:hAnsi="Times New Roman"/>
          <w:bCs/>
          <w:sz w:val="28"/>
          <w:szCs w:val="28"/>
          <w:lang w:val="kk-KZ"/>
        </w:rPr>
        <w:t xml:space="preserve">Бұйрық жобасы «Қазақстан Республикасының кейбір заңнамалық актілеріне </w:t>
      </w:r>
      <w:proofErr w:type="spellStart"/>
      <w:r w:rsidRPr="007D312F">
        <w:rPr>
          <w:rFonts w:ascii="Times New Roman" w:hAnsi="Times New Roman"/>
          <w:bCs/>
          <w:sz w:val="28"/>
          <w:szCs w:val="28"/>
          <w:lang w:val="kk-KZ"/>
        </w:rPr>
        <w:t>цифрландыру</w:t>
      </w:r>
      <w:proofErr w:type="spellEnd"/>
      <w:r w:rsidRPr="007D312F">
        <w:rPr>
          <w:rFonts w:ascii="Times New Roman" w:hAnsi="Times New Roman"/>
          <w:bCs/>
          <w:sz w:val="28"/>
          <w:szCs w:val="28"/>
          <w:lang w:val="kk-KZ"/>
        </w:rPr>
        <w:t xml:space="preserve">, көлік және кәсіпкерлік мәселелері бойынша өзгерістер мен толықтырулар енгізу туралы» Қазақстан Республикасының 2026 жылғы 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                            </w:t>
      </w:r>
      <w:r w:rsidRPr="007D312F">
        <w:rPr>
          <w:rFonts w:ascii="Times New Roman" w:hAnsi="Times New Roman"/>
          <w:bCs/>
          <w:sz w:val="28"/>
          <w:szCs w:val="28"/>
          <w:lang w:val="kk-KZ"/>
        </w:rPr>
        <w:t xml:space="preserve">9 қаңтардағы № 256-VIII Заңына және «Қазақстан Республикасындағы бағалау қызметі туралы» Қазақстан Республикасы Заңының 9-бабына сәйкес келтіру мақсатында әзірленді. </w:t>
      </w:r>
    </w:p>
    <w:p w14:paraId="20BC3BCA" w14:textId="2BE34D82" w:rsidR="00E33330" w:rsidRPr="00D520D7" w:rsidRDefault="003F54A7" w:rsidP="007122A2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D520D7">
        <w:rPr>
          <w:rFonts w:ascii="Times New Roman" w:hAnsi="Times New Roman"/>
          <w:b/>
          <w:sz w:val="28"/>
          <w:szCs w:val="28"/>
          <w:lang w:val="kk-KZ"/>
        </w:rPr>
        <w:t>2.</w:t>
      </w:r>
      <w:r w:rsidR="007122A2" w:rsidRPr="00D520D7">
        <w:rPr>
          <w:rFonts w:ascii="Times New Roman" w:hAnsi="Times New Roman"/>
          <w:b/>
          <w:sz w:val="28"/>
          <w:szCs w:val="28"/>
          <w:lang w:val="kk-KZ"/>
        </w:rPr>
        <w:tab/>
      </w:r>
      <w:r w:rsidR="00D520D7" w:rsidRPr="00D520D7">
        <w:rPr>
          <w:rFonts w:ascii="Times New Roman" w:hAnsi="Times New Roman"/>
          <w:b/>
          <w:sz w:val="28"/>
          <w:szCs w:val="28"/>
          <w:lang w:val="kk-KZ"/>
        </w:rPr>
        <w:t>Құқықтық салд</w:t>
      </w:r>
      <w:r w:rsidR="00D520D7">
        <w:rPr>
          <w:rFonts w:ascii="Times New Roman" w:hAnsi="Times New Roman"/>
          <w:b/>
          <w:sz w:val="28"/>
          <w:szCs w:val="28"/>
          <w:lang w:val="kk-KZ"/>
        </w:rPr>
        <w:t>ар</w:t>
      </w:r>
      <w:r w:rsidR="00AC5515">
        <w:rPr>
          <w:rFonts w:ascii="Times New Roman" w:hAnsi="Times New Roman"/>
          <w:b/>
          <w:sz w:val="28"/>
          <w:szCs w:val="28"/>
          <w:lang w:val="kk-KZ"/>
        </w:rPr>
        <w:t>лард</w:t>
      </w:r>
      <w:r w:rsidR="00D520D7" w:rsidRPr="00D520D7">
        <w:rPr>
          <w:rFonts w:ascii="Times New Roman" w:hAnsi="Times New Roman"/>
          <w:b/>
          <w:sz w:val="28"/>
          <w:szCs w:val="28"/>
          <w:lang w:val="kk-KZ"/>
        </w:rPr>
        <w:t>ы бағалау</w:t>
      </w:r>
      <w:r w:rsidR="00E33330" w:rsidRPr="00D520D7">
        <w:rPr>
          <w:rFonts w:ascii="Times New Roman" w:hAnsi="Times New Roman"/>
          <w:b/>
          <w:sz w:val="28"/>
          <w:szCs w:val="28"/>
          <w:lang w:val="kk-KZ"/>
        </w:rPr>
        <w:t>:</w:t>
      </w:r>
    </w:p>
    <w:p w14:paraId="79A5EA5C" w14:textId="3B9CB2E8" w:rsidR="004441DC" w:rsidRDefault="004441DC" w:rsidP="004441DC">
      <w:pPr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4441DC">
        <w:rPr>
          <w:rFonts w:ascii="Times New Roman" w:hAnsi="Times New Roman"/>
          <w:sz w:val="28"/>
          <w:szCs w:val="28"/>
          <w:lang w:val="kk-KZ"/>
        </w:rPr>
        <w:t xml:space="preserve">Жоба қолданыстағы заңнамаға қайшы келмейді </w:t>
      </w:r>
      <w:r w:rsidR="00755560">
        <w:rPr>
          <w:rFonts w:ascii="Times New Roman" w:hAnsi="Times New Roman"/>
          <w:sz w:val="28"/>
          <w:szCs w:val="28"/>
          <w:lang w:val="kk-KZ"/>
        </w:rPr>
        <w:t xml:space="preserve">және бағалау туралы есептің нысаны мен мазмұнына қойылатын талаптарды нақтылауды, оның ішінде оны жазбаша да, электрондық нысанда да жасау мүмкіндігін </w:t>
      </w:r>
      <w:r w:rsidR="00755560" w:rsidRPr="00755560">
        <w:rPr>
          <w:rFonts w:ascii="Times New Roman" w:hAnsi="Times New Roman"/>
          <w:bCs/>
          <w:sz w:val="28"/>
          <w:szCs w:val="28"/>
          <w:lang w:val="kk-KZ"/>
        </w:rPr>
        <w:t>қалыптастыру</w:t>
      </w:r>
      <w:r w:rsidR="00755560">
        <w:rPr>
          <w:rFonts w:ascii="Times New Roman" w:hAnsi="Times New Roman"/>
          <w:bCs/>
          <w:sz w:val="28"/>
          <w:szCs w:val="28"/>
          <w:lang w:val="kk-KZ"/>
        </w:rPr>
        <w:t>ды</w:t>
      </w:r>
      <w:r w:rsidR="00755560" w:rsidRPr="0075556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55560">
        <w:rPr>
          <w:rFonts w:ascii="Times New Roman" w:hAnsi="Times New Roman"/>
          <w:sz w:val="28"/>
          <w:szCs w:val="28"/>
          <w:lang w:val="kk-KZ"/>
        </w:rPr>
        <w:t xml:space="preserve">көздейді.   </w:t>
      </w:r>
    </w:p>
    <w:p w14:paraId="26C028AE" w14:textId="64FC0ECE" w:rsidR="00E33330" w:rsidRPr="00E30AFA" w:rsidRDefault="003F54A7" w:rsidP="00324299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E30AFA">
        <w:rPr>
          <w:rFonts w:ascii="Times New Roman" w:hAnsi="Times New Roman"/>
          <w:b/>
          <w:sz w:val="28"/>
          <w:szCs w:val="28"/>
          <w:lang w:val="kk-KZ"/>
        </w:rPr>
        <w:t>3.</w:t>
      </w:r>
      <w:r w:rsidR="00324299" w:rsidRPr="00E30AFA">
        <w:rPr>
          <w:rFonts w:ascii="Times New Roman" w:hAnsi="Times New Roman"/>
          <w:b/>
          <w:sz w:val="28"/>
          <w:szCs w:val="28"/>
          <w:lang w:val="kk-KZ"/>
        </w:rPr>
        <w:tab/>
      </w:r>
      <w:r w:rsidR="00D520D7" w:rsidRPr="00E30AFA">
        <w:rPr>
          <w:rFonts w:ascii="Times New Roman" w:hAnsi="Times New Roman"/>
          <w:b/>
          <w:sz w:val="28"/>
          <w:szCs w:val="28"/>
          <w:lang w:val="kk-KZ"/>
        </w:rPr>
        <w:t>Ақпараттық салдар</w:t>
      </w:r>
      <w:r w:rsidR="00AA7EE3">
        <w:rPr>
          <w:rFonts w:ascii="Times New Roman" w:hAnsi="Times New Roman"/>
          <w:b/>
          <w:sz w:val="28"/>
          <w:szCs w:val="28"/>
          <w:lang w:val="kk-KZ"/>
        </w:rPr>
        <w:t>лард</w:t>
      </w:r>
      <w:r w:rsidR="00D520D7" w:rsidRPr="00E30AFA">
        <w:rPr>
          <w:rFonts w:ascii="Times New Roman" w:hAnsi="Times New Roman"/>
          <w:b/>
          <w:sz w:val="28"/>
          <w:szCs w:val="28"/>
          <w:lang w:val="kk-KZ"/>
        </w:rPr>
        <w:t>ы бағалау</w:t>
      </w:r>
      <w:r w:rsidR="00E33330" w:rsidRPr="00E30AFA">
        <w:rPr>
          <w:rFonts w:ascii="Times New Roman" w:hAnsi="Times New Roman"/>
          <w:b/>
          <w:sz w:val="28"/>
          <w:szCs w:val="28"/>
          <w:lang w:val="kk-KZ"/>
        </w:rPr>
        <w:t>:</w:t>
      </w:r>
    </w:p>
    <w:p w14:paraId="742915A0" w14:textId="624D9BAF" w:rsidR="008F1E96" w:rsidRDefault="007425A3" w:rsidP="004A014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Жоба</w:t>
      </w:r>
      <w:r w:rsidR="00AA7EE3">
        <w:rPr>
          <w:rFonts w:ascii="Times New Roman" w:hAnsi="Times New Roman"/>
          <w:sz w:val="28"/>
          <w:szCs w:val="28"/>
          <w:lang w:val="kk-KZ"/>
        </w:rPr>
        <w:t xml:space="preserve">да </w:t>
      </w:r>
      <w:r>
        <w:rPr>
          <w:rFonts w:ascii="Times New Roman" w:hAnsi="Times New Roman"/>
          <w:sz w:val="28"/>
          <w:szCs w:val="28"/>
          <w:lang w:val="kk-KZ"/>
        </w:rPr>
        <w:t xml:space="preserve">ақпараттық салдарлар орташа деп бағаланады, өйткені </w:t>
      </w:r>
      <w:r w:rsidR="007F6DC6">
        <w:rPr>
          <w:rFonts w:ascii="Times New Roman" w:hAnsi="Times New Roman"/>
          <w:sz w:val="28"/>
          <w:szCs w:val="28"/>
          <w:lang w:val="kk-KZ"/>
        </w:rPr>
        <w:t xml:space="preserve">жоба жоғарыда аталған бұйрықты ҚР заңнамасына сәйкес келтіруге бағытталған және құқықтық реттеудің жаңа тетіктерін қамтымайды. </w:t>
      </w:r>
    </w:p>
    <w:p w14:paraId="69C6E041" w14:textId="5BE6E6EB" w:rsidR="004A0145" w:rsidRDefault="003F54A7" w:rsidP="004A0145">
      <w:pPr>
        <w:tabs>
          <w:tab w:val="left" w:pos="1134"/>
        </w:tabs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D520D7">
        <w:rPr>
          <w:rFonts w:ascii="Times New Roman" w:hAnsi="Times New Roman"/>
          <w:b/>
          <w:sz w:val="28"/>
          <w:szCs w:val="28"/>
          <w:lang w:val="kk-KZ"/>
        </w:rPr>
        <w:t>4.</w:t>
      </w:r>
      <w:r w:rsidR="00BC4CDD" w:rsidRPr="00D520D7">
        <w:rPr>
          <w:rFonts w:ascii="Times New Roman" w:hAnsi="Times New Roman"/>
          <w:b/>
          <w:sz w:val="28"/>
          <w:szCs w:val="28"/>
          <w:lang w:val="kk-KZ"/>
        </w:rPr>
        <w:tab/>
      </w:r>
      <w:r w:rsidR="00D520D7">
        <w:rPr>
          <w:rFonts w:ascii="Times New Roman" w:hAnsi="Times New Roman"/>
          <w:b/>
          <w:sz w:val="28"/>
          <w:szCs w:val="28"/>
          <w:lang w:val="kk-KZ"/>
        </w:rPr>
        <w:t>Өзге де</w:t>
      </w:r>
      <w:r w:rsidR="00D520D7" w:rsidRPr="00D520D7">
        <w:rPr>
          <w:rFonts w:ascii="Times New Roman" w:hAnsi="Times New Roman"/>
          <w:b/>
          <w:sz w:val="28"/>
          <w:szCs w:val="28"/>
          <w:lang w:val="kk-KZ"/>
        </w:rPr>
        <w:t xml:space="preserve"> салдар</w:t>
      </w:r>
      <w:r w:rsidR="00AA7EE3">
        <w:rPr>
          <w:rFonts w:ascii="Times New Roman" w:hAnsi="Times New Roman"/>
          <w:b/>
          <w:sz w:val="28"/>
          <w:szCs w:val="28"/>
          <w:lang w:val="kk-KZ"/>
        </w:rPr>
        <w:t>лард</w:t>
      </w:r>
      <w:r w:rsidR="00D520D7">
        <w:rPr>
          <w:rFonts w:ascii="Times New Roman" w:hAnsi="Times New Roman"/>
          <w:b/>
          <w:sz w:val="28"/>
          <w:szCs w:val="28"/>
          <w:lang w:val="kk-KZ"/>
        </w:rPr>
        <w:t>ы</w:t>
      </w:r>
      <w:r w:rsidR="00D520D7" w:rsidRPr="00D520D7">
        <w:rPr>
          <w:rFonts w:ascii="Times New Roman" w:hAnsi="Times New Roman"/>
          <w:b/>
          <w:sz w:val="28"/>
          <w:szCs w:val="28"/>
          <w:lang w:val="kk-KZ"/>
        </w:rPr>
        <w:t xml:space="preserve"> бағалау</w:t>
      </w:r>
      <w:r w:rsidR="00E33330" w:rsidRPr="00D520D7">
        <w:rPr>
          <w:rFonts w:ascii="Times New Roman" w:hAnsi="Times New Roman"/>
          <w:b/>
          <w:sz w:val="28"/>
          <w:szCs w:val="28"/>
          <w:lang w:val="kk-KZ"/>
        </w:rPr>
        <w:t>:</w:t>
      </w:r>
      <w:r w:rsidR="004A0145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14:paraId="49C4BFD6" w14:textId="61006651" w:rsidR="007F6DC6" w:rsidRDefault="004A0145" w:rsidP="004A0145">
      <w:pPr>
        <w:tabs>
          <w:tab w:val="left" w:pos="1134"/>
        </w:tabs>
        <w:ind w:firstLine="708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4A0145">
        <w:rPr>
          <w:rFonts w:ascii="Times New Roman" w:eastAsia="Times New Roman" w:hAnsi="Times New Roman"/>
          <w:sz w:val="28"/>
          <w:szCs w:val="28"/>
          <w:lang w:val="kk-KZ" w:eastAsia="ru-RU"/>
        </w:rPr>
        <w:t>Жобаны қабылдау теріс әлеуметтік-экономикалық және (немесе) құқықтық салдар</w:t>
      </w:r>
      <w:r w:rsidR="00AA7EE3">
        <w:rPr>
          <w:rFonts w:ascii="Times New Roman" w:eastAsia="Times New Roman" w:hAnsi="Times New Roman"/>
          <w:sz w:val="28"/>
          <w:szCs w:val="28"/>
          <w:lang w:val="kk-KZ" w:eastAsia="ru-RU"/>
        </w:rPr>
        <w:t>лар</w:t>
      </w:r>
      <w:r w:rsidRPr="004A0145">
        <w:rPr>
          <w:rFonts w:ascii="Times New Roman" w:eastAsia="Times New Roman" w:hAnsi="Times New Roman"/>
          <w:sz w:val="28"/>
          <w:szCs w:val="28"/>
          <w:lang w:val="kk-KZ" w:eastAsia="ru-RU"/>
        </w:rPr>
        <w:t>ға әкеп соқ</w:t>
      </w:r>
      <w:r w:rsidR="00AA7EE3">
        <w:rPr>
          <w:rFonts w:ascii="Times New Roman" w:eastAsia="Times New Roman" w:hAnsi="Times New Roman"/>
          <w:sz w:val="28"/>
          <w:szCs w:val="28"/>
          <w:lang w:val="kk-KZ" w:eastAsia="ru-RU"/>
        </w:rPr>
        <w:t>тырм</w:t>
      </w:r>
      <w:r w:rsidRPr="004A0145">
        <w:rPr>
          <w:rFonts w:ascii="Times New Roman" w:eastAsia="Times New Roman" w:hAnsi="Times New Roman"/>
          <w:sz w:val="28"/>
          <w:szCs w:val="28"/>
          <w:lang w:val="kk-KZ" w:eastAsia="ru-RU"/>
        </w:rPr>
        <w:t>айды</w:t>
      </w:r>
      <w:r w:rsidR="00AA7EE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және</w:t>
      </w:r>
      <w:r w:rsidRPr="004A014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7F6DC6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заңға тәуелді актіні </w:t>
      </w:r>
      <w:r w:rsidR="00E9719C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ҚР заңнамасына сәйкес келтіруге ықпал етеді. </w:t>
      </w:r>
    </w:p>
    <w:p w14:paraId="54014E38" w14:textId="77777777" w:rsidR="007F6DC6" w:rsidRDefault="007F6DC6" w:rsidP="004A0145">
      <w:pPr>
        <w:tabs>
          <w:tab w:val="left" w:pos="1134"/>
        </w:tabs>
        <w:ind w:firstLine="708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14:paraId="0DFBB023" w14:textId="77777777" w:rsidR="00135CDE" w:rsidRPr="00D520D7" w:rsidRDefault="00135CDE" w:rsidP="00B60779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p w14:paraId="7A06C04A" w14:textId="28E5DE8A" w:rsidR="00B60779" w:rsidRDefault="00C756D8" w:rsidP="00C756D8">
      <w:pPr>
        <w:ind w:left="707"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Қаржы министрі</w:t>
      </w:r>
      <w:r w:rsidR="00D520D7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D520D7">
        <w:rPr>
          <w:rFonts w:ascii="Times New Roman" w:hAnsi="Times New Roman"/>
          <w:b/>
          <w:sz w:val="28"/>
          <w:szCs w:val="28"/>
          <w:lang w:val="kk-KZ"/>
        </w:rPr>
        <w:tab/>
      </w:r>
      <w:r w:rsidR="00D520D7">
        <w:rPr>
          <w:rFonts w:ascii="Times New Roman" w:hAnsi="Times New Roman"/>
          <w:b/>
          <w:sz w:val="28"/>
          <w:szCs w:val="28"/>
          <w:lang w:val="kk-KZ"/>
        </w:rPr>
        <w:tab/>
      </w:r>
      <w:r w:rsidR="00D520D7">
        <w:rPr>
          <w:rFonts w:ascii="Times New Roman" w:hAnsi="Times New Roman"/>
          <w:b/>
          <w:sz w:val="28"/>
          <w:szCs w:val="28"/>
          <w:lang w:val="kk-KZ"/>
        </w:rPr>
        <w:tab/>
      </w:r>
      <w:r w:rsidR="00D520D7">
        <w:rPr>
          <w:rFonts w:ascii="Times New Roman" w:hAnsi="Times New Roman"/>
          <w:b/>
          <w:sz w:val="28"/>
          <w:szCs w:val="28"/>
          <w:lang w:val="kk-KZ"/>
        </w:rPr>
        <w:tab/>
      </w:r>
      <w:r w:rsidR="00D520D7">
        <w:rPr>
          <w:rFonts w:ascii="Times New Roman" w:hAnsi="Times New Roman"/>
          <w:b/>
          <w:sz w:val="28"/>
          <w:szCs w:val="28"/>
          <w:lang w:val="kk-KZ"/>
        </w:rPr>
        <w:tab/>
      </w:r>
      <w:r w:rsidR="00D520D7">
        <w:rPr>
          <w:rFonts w:ascii="Times New Roman" w:hAnsi="Times New Roman"/>
          <w:b/>
          <w:sz w:val="28"/>
          <w:szCs w:val="28"/>
          <w:lang w:val="kk-KZ"/>
        </w:rPr>
        <w:tab/>
      </w:r>
      <w:r w:rsidR="00D520D7">
        <w:rPr>
          <w:rFonts w:ascii="Times New Roman" w:hAnsi="Times New Roman"/>
          <w:b/>
          <w:sz w:val="28"/>
          <w:szCs w:val="28"/>
          <w:lang w:val="kk-KZ"/>
        </w:rPr>
        <w:tab/>
        <w:t xml:space="preserve">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М. </w:t>
      </w:r>
      <w:proofErr w:type="spellStart"/>
      <w:r>
        <w:rPr>
          <w:rFonts w:ascii="Times New Roman" w:hAnsi="Times New Roman"/>
          <w:b/>
          <w:sz w:val="28"/>
          <w:szCs w:val="28"/>
          <w:lang w:val="kk-KZ"/>
        </w:rPr>
        <w:t>Такиев</w:t>
      </w:r>
      <w:proofErr w:type="spellEnd"/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14:paraId="159712ED" w14:textId="5FBDC9D0" w:rsidR="00A026C9" w:rsidRDefault="00A026C9" w:rsidP="00C756D8">
      <w:pPr>
        <w:ind w:left="707"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0EF427DA" w14:textId="3A205F9C" w:rsidR="00A026C9" w:rsidRDefault="00A026C9" w:rsidP="00C756D8">
      <w:pPr>
        <w:ind w:left="707"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0700BDF7" w14:textId="42845B7C" w:rsidR="008F1E96" w:rsidRDefault="008F1E96" w:rsidP="00C756D8">
      <w:pPr>
        <w:ind w:left="707"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6AB68B12" w14:textId="7802285F" w:rsidR="008F1E96" w:rsidRDefault="008F1E96" w:rsidP="00C756D8">
      <w:pPr>
        <w:ind w:left="707"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05D3C7DD" w14:textId="28A72CCC" w:rsidR="008F1E96" w:rsidRDefault="008F1E96" w:rsidP="00C756D8">
      <w:pPr>
        <w:ind w:left="707"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306E5AD6" w14:textId="149F9D96" w:rsidR="008F1E96" w:rsidRDefault="008F1E96" w:rsidP="00C756D8">
      <w:pPr>
        <w:ind w:left="707"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4A6D2ECD" w14:textId="59A947DC" w:rsidR="008F1E96" w:rsidRDefault="008F1E96" w:rsidP="00C756D8">
      <w:pPr>
        <w:ind w:left="707"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4E36B782" w14:textId="242AE858" w:rsidR="008F1E96" w:rsidRDefault="008F1E96" w:rsidP="00C756D8">
      <w:pPr>
        <w:ind w:left="707"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sectPr w:rsidR="008F1E96" w:rsidSect="00D14C45">
      <w:headerReference w:type="default" r:id="rId7"/>
      <w:pgSz w:w="11906" w:h="16838"/>
      <w:pgMar w:top="709" w:right="70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C9D8FB" w14:textId="77777777" w:rsidR="007A22EA" w:rsidRDefault="007A22EA" w:rsidP="003F54A7">
      <w:r>
        <w:separator/>
      </w:r>
    </w:p>
  </w:endnote>
  <w:endnote w:type="continuationSeparator" w:id="0">
    <w:p w14:paraId="628CE70B" w14:textId="77777777" w:rsidR="007A22EA" w:rsidRDefault="007A22EA" w:rsidP="003F5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7890C" w14:textId="77777777" w:rsidR="007A22EA" w:rsidRDefault="007A22EA" w:rsidP="003F54A7">
      <w:r>
        <w:separator/>
      </w:r>
    </w:p>
  </w:footnote>
  <w:footnote w:type="continuationSeparator" w:id="0">
    <w:p w14:paraId="47580CAA" w14:textId="77777777" w:rsidR="007A22EA" w:rsidRDefault="007A22EA" w:rsidP="003F5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2919224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4F87E235" w14:textId="77777777" w:rsidR="003F54A7" w:rsidRPr="003F54A7" w:rsidRDefault="003F54A7">
        <w:pPr>
          <w:pStyle w:val="ae"/>
          <w:jc w:val="center"/>
          <w:rPr>
            <w:rFonts w:ascii="Times New Roman" w:hAnsi="Times New Roman"/>
            <w:sz w:val="24"/>
          </w:rPr>
        </w:pPr>
        <w:r w:rsidRPr="003F54A7">
          <w:rPr>
            <w:rFonts w:ascii="Times New Roman" w:hAnsi="Times New Roman"/>
            <w:sz w:val="24"/>
          </w:rPr>
          <w:fldChar w:fldCharType="begin"/>
        </w:r>
        <w:r w:rsidRPr="003F54A7">
          <w:rPr>
            <w:rFonts w:ascii="Times New Roman" w:hAnsi="Times New Roman"/>
            <w:sz w:val="24"/>
          </w:rPr>
          <w:instrText>PAGE   \* MERGEFORMAT</w:instrText>
        </w:r>
        <w:r w:rsidRPr="003F54A7">
          <w:rPr>
            <w:rFonts w:ascii="Times New Roman" w:hAnsi="Times New Roman"/>
            <w:sz w:val="24"/>
          </w:rPr>
          <w:fldChar w:fldCharType="separate"/>
        </w:r>
        <w:r w:rsidRPr="003F54A7">
          <w:rPr>
            <w:rFonts w:ascii="Times New Roman" w:hAnsi="Times New Roman"/>
            <w:sz w:val="24"/>
          </w:rPr>
          <w:t>2</w:t>
        </w:r>
        <w:r w:rsidRPr="003F54A7">
          <w:rPr>
            <w:rFonts w:ascii="Times New Roman" w:hAnsi="Times New Roman"/>
            <w:sz w:val="24"/>
          </w:rPr>
          <w:fldChar w:fldCharType="end"/>
        </w:r>
      </w:p>
    </w:sdtContent>
  </w:sdt>
  <w:p w14:paraId="2AFDE9AA" w14:textId="77777777" w:rsidR="003F54A7" w:rsidRDefault="003F54A7">
    <w:pPr>
      <w:pStyle w:val="ae"/>
    </w:pPr>
  </w:p>
  <w:p w14:paraId="69F9F380" w14:textId="77777777" w:rsidR="003D52A9" w:rsidRDefault="007A22EA">
    <w:pPr>
      <w:pStyle w:val="a3"/>
    </w:pPr>
    <w:r>
      <w:rPr>
        <w:noProof/>
      </w:rPr>
      <w:pict w14:anchorId="641C50C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Турлыбекова Б. О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141"/>
  <w:characterSpacingControl w:val="doNotCompress"/>
  <w:savePreviewPicture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3177"/>
    <w:rsid w:val="00035601"/>
    <w:rsid w:val="0005791B"/>
    <w:rsid w:val="00070739"/>
    <w:rsid w:val="00083394"/>
    <w:rsid w:val="000B1716"/>
    <w:rsid w:val="000B543D"/>
    <w:rsid w:val="000C6227"/>
    <w:rsid w:val="000D5F07"/>
    <w:rsid w:val="001264C0"/>
    <w:rsid w:val="00135CDE"/>
    <w:rsid w:val="00162F85"/>
    <w:rsid w:val="0017625B"/>
    <w:rsid w:val="001A57D5"/>
    <w:rsid w:val="001C3584"/>
    <w:rsid w:val="001E17CE"/>
    <w:rsid w:val="002364FD"/>
    <w:rsid w:val="00236A65"/>
    <w:rsid w:val="00276648"/>
    <w:rsid w:val="00297541"/>
    <w:rsid w:val="002E029B"/>
    <w:rsid w:val="002E645F"/>
    <w:rsid w:val="00305384"/>
    <w:rsid w:val="00321C1F"/>
    <w:rsid w:val="00324299"/>
    <w:rsid w:val="0033077C"/>
    <w:rsid w:val="00370E04"/>
    <w:rsid w:val="003939A3"/>
    <w:rsid w:val="003C2194"/>
    <w:rsid w:val="003F54A7"/>
    <w:rsid w:val="004441DC"/>
    <w:rsid w:val="004851B3"/>
    <w:rsid w:val="004A0145"/>
    <w:rsid w:val="004A0573"/>
    <w:rsid w:val="004C7EE9"/>
    <w:rsid w:val="00501846"/>
    <w:rsid w:val="00507E61"/>
    <w:rsid w:val="00554A7B"/>
    <w:rsid w:val="00587391"/>
    <w:rsid w:val="005878CD"/>
    <w:rsid w:val="006A766B"/>
    <w:rsid w:val="006C5FBE"/>
    <w:rsid w:val="006D235D"/>
    <w:rsid w:val="007122A2"/>
    <w:rsid w:val="007425A3"/>
    <w:rsid w:val="00751D31"/>
    <w:rsid w:val="00755560"/>
    <w:rsid w:val="007A22EA"/>
    <w:rsid w:val="007C5CF7"/>
    <w:rsid w:val="007D2483"/>
    <w:rsid w:val="007D312F"/>
    <w:rsid w:val="007F6DC6"/>
    <w:rsid w:val="00807D84"/>
    <w:rsid w:val="00807DD1"/>
    <w:rsid w:val="00815284"/>
    <w:rsid w:val="008538F0"/>
    <w:rsid w:val="008626B2"/>
    <w:rsid w:val="008843E8"/>
    <w:rsid w:val="008845F2"/>
    <w:rsid w:val="00896037"/>
    <w:rsid w:val="008A51E9"/>
    <w:rsid w:val="008A53C5"/>
    <w:rsid w:val="008B6008"/>
    <w:rsid w:val="008F1E96"/>
    <w:rsid w:val="008F6D2E"/>
    <w:rsid w:val="00964D0B"/>
    <w:rsid w:val="00970C2C"/>
    <w:rsid w:val="009757D5"/>
    <w:rsid w:val="009859F8"/>
    <w:rsid w:val="009C5A1B"/>
    <w:rsid w:val="00A026C9"/>
    <w:rsid w:val="00A14C27"/>
    <w:rsid w:val="00A620EE"/>
    <w:rsid w:val="00AA7EE3"/>
    <w:rsid w:val="00AC5515"/>
    <w:rsid w:val="00AF33FC"/>
    <w:rsid w:val="00B011B0"/>
    <w:rsid w:val="00B46803"/>
    <w:rsid w:val="00B60779"/>
    <w:rsid w:val="00B81CC0"/>
    <w:rsid w:val="00BB257C"/>
    <w:rsid w:val="00BC4CDD"/>
    <w:rsid w:val="00BD3177"/>
    <w:rsid w:val="00C03C6B"/>
    <w:rsid w:val="00C365B5"/>
    <w:rsid w:val="00C438E9"/>
    <w:rsid w:val="00C64CDC"/>
    <w:rsid w:val="00C756D8"/>
    <w:rsid w:val="00C831B3"/>
    <w:rsid w:val="00C84B73"/>
    <w:rsid w:val="00CA3C28"/>
    <w:rsid w:val="00CD745A"/>
    <w:rsid w:val="00CF4240"/>
    <w:rsid w:val="00D034F7"/>
    <w:rsid w:val="00D14C45"/>
    <w:rsid w:val="00D1570F"/>
    <w:rsid w:val="00D34C32"/>
    <w:rsid w:val="00D469EF"/>
    <w:rsid w:val="00D520D7"/>
    <w:rsid w:val="00D570C8"/>
    <w:rsid w:val="00D7046A"/>
    <w:rsid w:val="00D8532A"/>
    <w:rsid w:val="00DB64BA"/>
    <w:rsid w:val="00E30AFA"/>
    <w:rsid w:val="00E33330"/>
    <w:rsid w:val="00E5350E"/>
    <w:rsid w:val="00E9719C"/>
    <w:rsid w:val="00EA0782"/>
    <w:rsid w:val="00EB11B1"/>
    <w:rsid w:val="00EB7760"/>
    <w:rsid w:val="00EE2EA3"/>
    <w:rsid w:val="00EF4082"/>
    <w:rsid w:val="00F01B86"/>
    <w:rsid w:val="00F07242"/>
    <w:rsid w:val="00F62228"/>
    <w:rsid w:val="00F64AF1"/>
    <w:rsid w:val="00F95909"/>
    <w:rsid w:val="00FA6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222BB103"/>
  <w15:docId w15:val="{47FFF879-C20F-4CA8-82CF-C6A28E15D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077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607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Emphasis"/>
    <w:qFormat/>
    <w:rsid w:val="00807D84"/>
    <w:rPr>
      <w:i/>
      <w:iCs/>
    </w:rPr>
  </w:style>
  <w:style w:type="paragraph" w:styleId="a5">
    <w:name w:val="Plain Text"/>
    <w:basedOn w:val="a"/>
    <w:link w:val="a6"/>
    <w:unhideWhenUsed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3">
    <w:name w:val="Основной текст (3)"/>
    <w:basedOn w:val="a0"/>
    <w:rsid w:val="001762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styleId="a7">
    <w:name w:val="annotation reference"/>
    <w:basedOn w:val="a0"/>
    <w:uiPriority w:val="99"/>
    <w:semiHidden/>
    <w:unhideWhenUsed/>
    <w:rsid w:val="00EE2EA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E2EA3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E2EA3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E2EA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E2EA3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E2EA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E2EA3"/>
    <w:rPr>
      <w:rFonts w:ascii="Segoe UI" w:eastAsia="Calibr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F54A7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F54A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1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E21EE7-0293-48C1-A9DB-268055DE3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Зуев Геннадий Иванович</dc:creator>
  <cp:lastModifiedBy>Турлыбекова Балсара Омарбековна</cp:lastModifiedBy>
  <cp:revision>8</cp:revision>
  <cp:lastPrinted>2025-06-17T05:23:00Z</cp:lastPrinted>
  <dcterms:created xsi:type="dcterms:W3CDTF">2025-06-17T06:41:00Z</dcterms:created>
  <dcterms:modified xsi:type="dcterms:W3CDTF">2026-06-02T07:04:00Z</dcterms:modified>
</cp:coreProperties>
</file>